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The Safford Family Scholarship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2019-2020 Scholarship Application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The criteria for the scholarship include: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● Students who have applied for financial aid through FACTS and demonstrate need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● Preference for students who are Catholic and have an athletic background (irrespective of sport)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The Safford Family will provide one of the following: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3456"/>
        <w:rPr>
          <w:rFonts w:ascii="Calibri" w:cs="Calibri" w:eastAsia="Calibri" w:hAnsi="Calibri"/>
          <w:color w:val="000000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● 1 full tuition scholarship or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3456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● 2 half tuition scholarships or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3456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● 3 one-third tuition scholarships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80" w:before="200" w:line="276" w:lineRule="auto"/>
        <w:ind w:left="0" w:right="1152" w:hanging="1008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complete all sections of the application. </w:t>
      </w:r>
      <w:r w:rsidDel="00000000" w:rsidR="00000000" w:rsidRPr="00000000">
        <w:rPr>
          <w:b w:val="1"/>
          <w:rtl w:val="0"/>
        </w:rPr>
        <w:t xml:space="preserve">The deadline for submission is July 31,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eeece1" w:val="clear"/>
        <w:rPr>
          <w:smallCaps w:val="1"/>
          <w:u w:val="single"/>
          <w:shd w:fill="eeece1" w:val="clear"/>
        </w:rPr>
      </w:pPr>
      <w:r w:rsidDel="00000000" w:rsidR="00000000" w:rsidRPr="00000000">
        <w:rPr>
          <w:smallCaps w:val="1"/>
          <w:u w:val="single"/>
          <w:shd w:fill="eeece1" w:val="clear"/>
          <w:rtl w:val="0"/>
        </w:rPr>
        <w:t xml:space="preserve">Section 1 – Personal Information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3"/>
        <w:tblGridChange w:id="0">
          <w:tblGrid>
            <w:gridCol w:w="4677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Name: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Parish: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 Phone: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eeece1" w:val="clear"/>
        <w:rPr>
          <w:smallCaps w:val="1"/>
          <w:u w:val="single"/>
        </w:rPr>
      </w:pPr>
      <w:r w:rsidDel="00000000" w:rsidR="00000000" w:rsidRPr="00000000">
        <w:rPr>
          <w:smallCaps w:val="1"/>
          <w:u w:val="single"/>
          <w:rtl w:val="0"/>
        </w:rPr>
        <w:t xml:space="preserve">Section 2 – Academic Information</w:t>
      </w:r>
    </w:p>
    <w:p w:rsidR="00000000" w:rsidDel="00000000" w:rsidP="00000000" w:rsidRDefault="00000000" w:rsidRPr="00000000" w14:paraId="00000028">
      <w:pPr>
        <w:rPr>
          <w:smallCaps w:val="0"/>
          <w:u w:val="none"/>
        </w:rPr>
      </w:pPr>
      <w:r w:rsidDel="00000000" w:rsidR="00000000" w:rsidRPr="00000000">
        <w:rPr>
          <w:smallCaps w:val="0"/>
          <w:u w:val="none"/>
          <w:rtl w:val="0"/>
        </w:rPr>
        <w:t xml:space="preserve">Grade level for the academic year 2019-2020:  ______      Tuition:_______</w:t>
      </w:r>
    </w:p>
    <w:p w:rsidR="00000000" w:rsidDel="00000000" w:rsidP="00000000" w:rsidRDefault="00000000" w:rsidRPr="00000000" w14:paraId="00000029">
      <w:pPr>
        <w:rPr>
          <w:smallCaps w:val="0"/>
          <w:u w:val="none"/>
        </w:rPr>
      </w:pPr>
      <w:r w:rsidDel="00000000" w:rsidR="00000000" w:rsidRPr="00000000">
        <w:rPr>
          <w:smallCaps w:val="0"/>
          <w:u w:val="none"/>
          <w:rtl w:val="0"/>
        </w:rPr>
        <w:t xml:space="preserve">Year entered RCS: _____anticipated graduation year ______  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eeece1" w:val="clear"/>
        <w:rPr>
          <w:smallCaps w:val="1"/>
          <w:u w:val="single"/>
          <w:shd w:fill="eeece1" w:val="clear"/>
        </w:rPr>
      </w:pPr>
      <w:r w:rsidDel="00000000" w:rsidR="00000000" w:rsidRPr="00000000">
        <w:rPr>
          <w:smallCaps w:val="1"/>
          <w:u w:val="single"/>
          <w:shd w:fill="eeece1" w:val="clear"/>
          <w:rtl w:val="0"/>
        </w:rPr>
        <w:t xml:space="preserve">Section 3 –Activities and Interests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List and briefly describe your school extracurricular activities (e.g. memberships in organizations, music, sports, etc.):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mallCaps w:val="0"/>
          <w:u w:val="none"/>
        </w:rPr>
      </w:pPr>
      <w:r w:rsidDel="00000000" w:rsidR="00000000" w:rsidRPr="00000000">
        <w:rPr>
          <w:rtl w:val="0"/>
        </w:rPr>
        <w:t xml:space="preserve">B. List and briefly describe volunteer activities in which you have been involved: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List honors or academic awards you have received: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eeece1" w:val="clear"/>
        <w:rPr>
          <w:smallCaps w:val="1"/>
          <w:u w:val="single"/>
          <w:shd w:fill="eeece1" w:val="clear"/>
        </w:rPr>
      </w:pPr>
      <w:r w:rsidDel="00000000" w:rsidR="00000000" w:rsidRPr="00000000">
        <w:rPr>
          <w:smallCaps w:val="1"/>
          <w:u w:val="single"/>
          <w:shd w:fill="eeece1" w:val="clear"/>
          <w:rtl w:val="0"/>
        </w:rPr>
        <w:t xml:space="preserve">Section 4 – Parent to complete this section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Describe your family’s faith journey and commitment to the school community.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Indicate the total requested assistance (minus your tuition commitment)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Submitting your application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This application is due on July 31, 2019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Return application to: </w:t>
      </w:r>
      <w:r w:rsidDel="00000000" w:rsidR="00000000" w:rsidRPr="00000000">
        <w:rPr>
          <w:rtl w:val="0"/>
        </w:rPr>
        <w:t xml:space="preserve">dstump@roanokecatholic.com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Please direct any questions to Debbie Stump, Director of Major Gifts and Education State Tax Credits,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dstump@roanokecatholic.com</w:t>
        </w:r>
      </w:hyperlink>
      <w:r w:rsidDel="00000000" w:rsidR="00000000" w:rsidRPr="00000000">
        <w:rPr>
          <w:rtl w:val="0"/>
        </w:rPr>
        <w:t xml:space="preserve">  540-982-3532 x1005.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stump@roanokecatho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